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96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>PANEVĖŽIO MIESTO SAVIVALDYBĖS TARYBOS NARĖS</w:t>
      </w:r>
    </w:p>
    <w:p w:rsidR="00287E96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RIMOS MASELYTĖS</w:t>
      </w:r>
    </w:p>
    <w:p w:rsidR="00287E96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>202</w:t>
      </w:r>
      <w:r w:rsidRPr="00287E96">
        <w:rPr>
          <w:rFonts w:ascii="Arial Unicode MS" w:eastAsia="Arial Unicode MS" w:hAnsi="Arial Unicode MS" w:cs="Arial Unicode MS"/>
          <w:b/>
          <w:sz w:val="24"/>
          <w:szCs w:val="24"/>
          <w:lang w:val="en-US"/>
        </w:rPr>
        <w:t>5</w:t>
      </w: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 xml:space="preserve"> METŲ VEIKLOS ATASKAITA</w:t>
      </w:r>
    </w:p>
    <w:p w:rsid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Aš, Rima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Maselytė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>, 2025</w:t>
      </w: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 xml:space="preserve"> metais atlikdama Panevėžio miesto saviva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ldybės Tarybos narės pareigas, </w:t>
      </w:r>
    </w:p>
    <w:p w:rsidR="00287E96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 xml:space="preserve">Dirbau: </w:t>
      </w:r>
    </w:p>
    <w:p w:rsidR="00287E96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>Panevėžio miesto Tarybos frakcijoje „Atsinaujinančiam Panevėžiui‘‘ (pirmininke),</w:t>
      </w:r>
    </w:p>
    <w:p w:rsidR="00287E96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>Kultūros ir meno komitete (nare),</w:t>
      </w:r>
    </w:p>
    <w:p w:rsidR="00287E96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>Peticijų komisijoje (pirmininke),</w:t>
      </w:r>
    </w:p>
    <w:p w:rsidR="00287E96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>Etikos komisijoje (nare),</w:t>
      </w:r>
    </w:p>
    <w:p w:rsidR="00287E96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>Panevėžio muzikinio teatro meno taryboje (nare),</w:t>
      </w:r>
    </w:p>
    <w:p w:rsidR="00287E96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>Savo, kaip Tarybos narės , veikloje vadovavausi LR vietos savivaldos įstatymu, Panevėžio miesto savivaldybės Tarybos veiklos reglamentu ir kitais teisės aktais.</w:t>
      </w:r>
    </w:p>
    <w:p w:rsidR="00287E96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 xml:space="preserve">Reguliariai dalyvavau Tarybos, komitetų, komisijų, daugumos, frakcijos posėdžiuose ir pasitarimuose, bendravau su  įvairiomis miesto bendruomenėmis, gyventojais, padėjau aiškinantis pačius įvairiausius jiems aktualius klausimus. Nuolat konsultavausi su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savivaldybės administracija,  specialistais svarstant Tarybos sprendimų projektus, konsultuojant gyventojus jiems rūpimais klausimais.</w:t>
      </w:r>
      <w:bookmarkStart w:id="0" w:name="_GoBack"/>
      <w:bookmarkEnd w:id="0"/>
    </w:p>
    <w:p w:rsidR="00287E96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C3E98" w:rsidRPr="00287E96" w:rsidRDefault="00287E96" w:rsidP="00287E9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 xml:space="preserve">Tarybos narė                                                                           Rima </w:t>
      </w:r>
      <w:proofErr w:type="spellStart"/>
      <w:r w:rsidRPr="00287E96">
        <w:rPr>
          <w:rFonts w:ascii="Arial Unicode MS" w:eastAsia="Arial Unicode MS" w:hAnsi="Arial Unicode MS" w:cs="Arial Unicode MS"/>
          <w:b/>
          <w:sz w:val="24"/>
          <w:szCs w:val="24"/>
        </w:rPr>
        <w:t>Maselytė</w:t>
      </w:r>
      <w:proofErr w:type="spellEnd"/>
    </w:p>
    <w:sectPr w:rsidR="00FC3E98" w:rsidRPr="00287E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92"/>
    <w:rsid w:val="00287E96"/>
    <w:rsid w:val="00420192"/>
    <w:rsid w:val="004376C5"/>
    <w:rsid w:val="00F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5AABE-72F5-4850-BAB9-34262E48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2026-03-25T20:20:00Z</dcterms:created>
  <dcterms:modified xsi:type="dcterms:W3CDTF">2026-03-25T20:20:00Z</dcterms:modified>
</cp:coreProperties>
</file>